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E65C" w14:textId="77777777" w:rsidR="00AF7C46" w:rsidRPr="00FF56B7" w:rsidRDefault="00E33EA6" w:rsidP="002E653D">
      <w:pPr>
        <w:spacing w:after="120" w:line="240" w:lineRule="auto"/>
        <w:jc w:val="center"/>
        <w:rPr>
          <w:rFonts w:ascii="Times New Roman Bold" w:eastAsia="Times New Roman" w:hAnsi="Times New Roman Bold"/>
          <w:smallCaps/>
          <w:sz w:val="28"/>
          <w:szCs w:val="28"/>
        </w:rPr>
      </w:pPr>
      <w:r>
        <w:rPr>
          <w:rFonts w:ascii="Times New Roman Bold" w:eastAsia="Times New Roman" w:hAnsi="Times New Roman Bold"/>
          <w:smallCaps/>
          <w:sz w:val="28"/>
          <w:szCs w:val="28"/>
        </w:rPr>
        <w:t xml:space="preserve">Group </w:t>
      </w:r>
      <w:r w:rsidR="00AF7C46">
        <w:rPr>
          <w:rFonts w:ascii="Times New Roman Bold" w:eastAsia="Times New Roman" w:hAnsi="Times New Roman Bold"/>
          <w:smallCaps/>
          <w:sz w:val="28"/>
          <w:szCs w:val="28"/>
        </w:rPr>
        <w:t>Research Paper</w:t>
      </w:r>
      <w:r>
        <w:rPr>
          <w:rFonts w:ascii="Times New Roman Bold" w:eastAsia="Times New Roman" w:hAnsi="Times New Roman Bold"/>
          <w:smallCaps/>
          <w:sz w:val="28"/>
          <w:szCs w:val="28"/>
        </w:rPr>
        <w:t xml:space="preserve"> </w:t>
      </w:r>
      <w:r w:rsidR="00A833FF">
        <w:rPr>
          <w:rFonts w:ascii="Times New Roman Bold" w:eastAsia="Times New Roman" w:hAnsi="Times New Roman Bold"/>
          <w:smallCaps/>
          <w:sz w:val="28"/>
          <w:szCs w:val="28"/>
        </w:rPr>
        <w:t>–</w:t>
      </w:r>
      <w:r>
        <w:rPr>
          <w:rFonts w:ascii="Times New Roman Bold" w:eastAsia="Times New Roman" w:hAnsi="Times New Roman Bold"/>
          <w:smallCaps/>
          <w:sz w:val="28"/>
          <w:szCs w:val="28"/>
        </w:rPr>
        <w:t xml:space="preserve"> Final</w:t>
      </w:r>
      <w:r w:rsidR="00A833FF">
        <w:rPr>
          <w:rFonts w:ascii="Times New Roman Bold" w:eastAsia="Times New Roman" w:hAnsi="Times New Roman Bold"/>
          <w:smallCaps/>
          <w:sz w:val="28"/>
          <w:szCs w:val="28"/>
        </w:rPr>
        <w:t xml:space="preserve"> Instructions</w:t>
      </w:r>
    </w:p>
    <w:p w14:paraId="6D280221" w14:textId="4903B8EB" w:rsidR="00AF7C46" w:rsidRDefault="00AF7C46" w:rsidP="00AF7C4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Using your research and outline, your group will </w:t>
      </w:r>
      <w:r w:rsidRPr="005F2A5D">
        <w:rPr>
          <w:rFonts w:eastAsia="Times New Roman"/>
          <w:szCs w:val="24"/>
        </w:rPr>
        <w:t xml:space="preserve">work collaboratively on a </w:t>
      </w:r>
      <w:r w:rsidR="007238FC">
        <w:rPr>
          <w:rFonts w:eastAsia="Times New Roman"/>
          <w:szCs w:val="24"/>
        </w:rPr>
        <w:t>7</w:t>
      </w:r>
      <m:oMath>
        <m:r>
          <w:rPr>
            <w:rFonts w:ascii="Cambria Math" w:eastAsia="Times New Roman" w:hAnsi="Cambria Math"/>
            <w:szCs w:val="24"/>
          </w:rPr>
          <m:t>-</m:t>
        </m:r>
      </m:oMath>
      <w:r w:rsidR="007238FC">
        <w:rPr>
          <w:rFonts w:eastAsia="Times New Roman"/>
          <w:szCs w:val="24"/>
        </w:rPr>
        <w:t>8</w:t>
      </w:r>
      <w:r w:rsidR="00024D90">
        <w:rPr>
          <w:rFonts w:eastAsia="Times New Roman"/>
          <w:szCs w:val="24"/>
        </w:rPr>
        <w:t>-</w:t>
      </w:r>
      <w:r w:rsidRPr="005F2A5D">
        <w:rPr>
          <w:rFonts w:eastAsia="Times New Roman"/>
          <w:szCs w:val="24"/>
        </w:rPr>
        <w:t xml:space="preserve">page </w:t>
      </w:r>
      <w:r w:rsidR="007238FC">
        <w:rPr>
          <w:rFonts w:eastAsia="Times New Roman"/>
          <w:szCs w:val="24"/>
        </w:rPr>
        <w:t>research paper</w:t>
      </w:r>
      <w:r w:rsidRPr="005F2A5D">
        <w:rPr>
          <w:rFonts w:eastAsia="Times New Roman"/>
          <w:szCs w:val="24"/>
        </w:rPr>
        <w:t xml:space="preserve"> complying with the formatting </w:t>
      </w:r>
      <w:r>
        <w:rPr>
          <w:rFonts w:eastAsia="Times New Roman"/>
          <w:szCs w:val="24"/>
        </w:rPr>
        <w:t>and content instructions below.</w:t>
      </w:r>
    </w:p>
    <w:p w14:paraId="32E69A5C" w14:textId="77777777" w:rsidR="00AF7C46" w:rsidRDefault="00AF7C46" w:rsidP="00AF7C46">
      <w:pPr>
        <w:spacing w:after="0" w:line="240" w:lineRule="auto"/>
        <w:rPr>
          <w:rFonts w:eastAsia="Times New Roman"/>
          <w:szCs w:val="24"/>
        </w:rPr>
      </w:pPr>
    </w:p>
    <w:p w14:paraId="53BC8454" w14:textId="77777777" w:rsidR="00AF7C46" w:rsidRPr="007B39DD" w:rsidRDefault="00AF7C46" w:rsidP="00AF7C46">
      <w:pPr>
        <w:spacing w:after="0" w:line="240" w:lineRule="auto"/>
        <w:rPr>
          <w:rFonts w:eastAsia="Times New Roman"/>
          <w:szCs w:val="24"/>
        </w:rPr>
      </w:pPr>
      <w:r w:rsidRPr="007B39DD">
        <w:rPr>
          <w:rFonts w:eastAsia="Times New Roman"/>
          <w:b/>
          <w:bCs/>
          <w:szCs w:val="24"/>
        </w:rPr>
        <w:t>Format</w:t>
      </w:r>
    </w:p>
    <w:p w14:paraId="022D5A3E" w14:textId="72C19B0D" w:rsidR="00AF7C46" w:rsidRDefault="00024D90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7</w:t>
      </w:r>
      <m:oMath>
        <m:r>
          <w:rPr>
            <w:rFonts w:ascii="Cambria Math" w:eastAsia="Times New Roman" w:hAnsi="Cambria Math"/>
            <w:szCs w:val="24"/>
          </w:rPr>
          <m:t>-</m:t>
        </m:r>
      </m:oMath>
      <w:r w:rsidR="007238FC">
        <w:rPr>
          <w:rFonts w:eastAsia="Times New Roman"/>
          <w:szCs w:val="24"/>
        </w:rPr>
        <w:t xml:space="preserve">8 </w:t>
      </w:r>
      <w:r w:rsidR="00AF7C46" w:rsidRPr="00537E8F">
        <w:rPr>
          <w:rFonts w:eastAsia="Times New Roman"/>
          <w:szCs w:val="24"/>
        </w:rPr>
        <w:t>pages, not including title and reference pages</w:t>
      </w:r>
    </w:p>
    <w:p w14:paraId="20EBBA31" w14:textId="77777777" w:rsidR="00AF7C46" w:rsidRPr="00537E8F" w:rsidRDefault="00AF7C4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 w:rsidRPr="00537E8F">
        <w:rPr>
          <w:rFonts w:eastAsia="Times New Roman"/>
          <w:szCs w:val="24"/>
        </w:rPr>
        <w:t>Times New</w:t>
      </w:r>
      <w:r w:rsidR="00741D1A">
        <w:rPr>
          <w:rFonts w:eastAsia="Times New Roman"/>
          <w:szCs w:val="24"/>
        </w:rPr>
        <w:t xml:space="preserve"> </w:t>
      </w:r>
      <w:r w:rsidRPr="00537E8F">
        <w:rPr>
          <w:rFonts w:eastAsia="Times New Roman"/>
          <w:szCs w:val="24"/>
        </w:rPr>
        <w:t>Roman, 12-point</w:t>
      </w:r>
      <w:r w:rsidR="00741D1A">
        <w:rPr>
          <w:rFonts w:eastAsia="Times New Roman"/>
          <w:szCs w:val="24"/>
        </w:rPr>
        <w:t xml:space="preserve"> </w:t>
      </w:r>
      <w:r w:rsidRPr="00537E8F">
        <w:rPr>
          <w:rFonts w:eastAsia="Times New Roman"/>
          <w:szCs w:val="24"/>
        </w:rPr>
        <w:t>font</w:t>
      </w:r>
      <w:r>
        <w:rPr>
          <w:rFonts w:eastAsia="Times New Roman"/>
          <w:szCs w:val="24"/>
        </w:rPr>
        <w:t>, double-spaced</w:t>
      </w:r>
    </w:p>
    <w:p w14:paraId="0E52B017" w14:textId="77777777" w:rsidR="00AF7C46" w:rsidRPr="007B39DD" w:rsidRDefault="00AF7C4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 xml:space="preserve">Left justified only with </w:t>
      </w:r>
      <w:r>
        <w:rPr>
          <w:rFonts w:eastAsia="Times New Roman"/>
          <w:szCs w:val="24"/>
        </w:rPr>
        <w:t xml:space="preserve">1 </w:t>
      </w:r>
      <w:proofErr w:type="gramStart"/>
      <w:r>
        <w:rPr>
          <w:rFonts w:eastAsia="Times New Roman"/>
          <w:szCs w:val="24"/>
        </w:rPr>
        <w:t xml:space="preserve">1/2 </w:t>
      </w:r>
      <w:r w:rsidRPr="007B39DD">
        <w:rPr>
          <w:rFonts w:eastAsia="Times New Roman"/>
          <w:szCs w:val="24"/>
        </w:rPr>
        <w:t>inch</w:t>
      </w:r>
      <w:proofErr w:type="gramEnd"/>
      <w:r w:rsidRPr="007B39DD">
        <w:rPr>
          <w:rFonts w:eastAsia="Times New Roman"/>
          <w:szCs w:val="24"/>
        </w:rPr>
        <w:t xml:space="preserve"> margins on the left side</w:t>
      </w:r>
    </w:p>
    <w:p w14:paraId="153A1503" w14:textId="77777777" w:rsidR="00AF7C46" w:rsidRPr="007B39DD" w:rsidRDefault="00C961C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1</w:t>
      </w:r>
      <w:r w:rsidRPr="007B39DD">
        <w:rPr>
          <w:rFonts w:eastAsia="Times New Roman"/>
          <w:szCs w:val="24"/>
        </w:rPr>
        <w:t xml:space="preserve"> </w:t>
      </w:r>
      <w:r w:rsidR="00AF7C46" w:rsidRPr="007B39DD">
        <w:rPr>
          <w:rFonts w:eastAsia="Times New Roman"/>
          <w:szCs w:val="24"/>
        </w:rPr>
        <w:t>inch</w:t>
      </w:r>
      <w:proofErr w:type="gramEnd"/>
      <w:r w:rsidR="00AF7C46" w:rsidRPr="007B39DD">
        <w:rPr>
          <w:rFonts w:eastAsia="Times New Roman"/>
          <w:szCs w:val="24"/>
        </w:rPr>
        <w:t xml:space="preserve"> margins at the top, right and bottom</w:t>
      </w:r>
    </w:p>
    <w:p w14:paraId="7044BF79" w14:textId="77777777" w:rsidR="00AF7C46" w:rsidRPr="007B39DD" w:rsidRDefault="00AF7C4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Current </w:t>
      </w:r>
      <w:r w:rsidRPr="007B39DD">
        <w:rPr>
          <w:rFonts w:eastAsia="Times New Roman"/>
          <w:szCs w:val="24"/>
        </w:rPr>
        <w:t>APA format</w:t>
      </w:r>
    </w:p>
    <w:p w14:paraId="18726551" w14:textId="77777777" w:rsidR="00AF7C46" w:rsidRPr="007B39DD" w:rsidRDefault="00AF7C4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>Numbered pages</w:t>
      </w:r>
    </w:p>
    <w:p w14:paraId="77A59EAD" w14:textId="77777777" w:rsidR="00AF7C46" w:rsidRPr="007B39DD" w:rsidRDefault="00AF7C4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At least 7 scholarly sources</w:t>
      </w:r>
      <w:r w:rsidR="00C961C6">
        <w:rPr>
          <w:rFonts w:eastAsia="Times New Roman"/>
          <w:szCs w:val="24"/>
        </w:rPr>
        <w:t xml:space="preserve"> that are</w:t>
      </w:r>
      <w:r>
        <w:rPr>
          <w:rFonts w:eastAsia="Times New Roman"/>
          <w:szCs w:val="24"/>
        </w:rPr>
        <w:t xml:space="preserve"> less than 10 yea</w:t>
      </w:r>
      <w:bookmarkStart w:id="0" w:name="_GoBack"/>
      <w:bookmarkEnd w:id="0"/>
      <w:r>
        <w:rPr>
          <w:rFonts w:eastAsia="Times New Roman"/>
          <w:szCs w:val="24"/>
        </w:rPr>
        <w:t>rs old.</w:t>
      </w:r>
    </w:p>
    <w:p w14:paraId="27C55347" w14:textId="77777777" w:rsidR="00AF7C46" w:rsidRPr="007B39DD" w:rsidRDefault="00AF7C4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>Show block quotations for more than 40 words:</w:t>
      </w:r>
    </w:p>
    <w:p w14:paraId="58188B28" w14:textId="77777777" w:rsidR="00AF7C46" w:rsidRDefault="00AF7C46" w:rsidP="00AF7C46">
      <w:pPr>
        <w:numPr>
          <w:ilvl w:val="1"/>
          <w:numId w:val="2"/>
        </w:numPr>
        <w:spacing w:after="0" w:line="240" w:lineRule="auto"/>
        <w:ind w:left="144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>Single</w:t>
      </w:r>
      <w:r w:rsidR="00C961C6">
        <w:rPr>
          <w:rFonts w:eastAsia="Times New Roman"/>
          <w:szCs w:val="24"/>
        </w:rPr>
        <w:t>-</w:t>
      </w:r>
      <w:r w:rsidRPr="007B39DD">
        <w:rPr>
          <w:rFonts w:eastAsia="Times New Roman"/>
          <w:szCs w:val="24"/>
        </w:rPr>
        <w:t>spaced with double</w:t>
      </w:r>
      <w:r w:rsidR="00C961C6">
        <w:rPr>
          <w:rFonts w:eastAsia="Times New Roman"/>
          <w:szCs w:val="24"/>
        </w:rPr>
        <w:t>-</w:t>
      </w:r>
      <w:r w:rsidRPr="007B39DD">
        <w:rPr>
          <w:rFonts w:eastAsia="Times New Roman"/>
          <w:szCs w:val="24"/>
        </w:rPr>
        <w:t>space separating quotes</w:t>
      </w:r>
    </w:p>
    <w:p w14:paraId="409F587F" w14:textId="77777777" w:rsidR="00AF7C46" w:rsidRDefault="00AF7C46" w:rsidP="00AF7C46">
      <w:pPr>
        <w:numPr>
          <w:ilvl w:val="1"/>
          <w:numId w:val="2"/>
        </w:numPr>
        <w:spacing w:after="0" w:line="240" w:lineRule="auto"/>
        <w:ind w:left="144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>Indented 5 spaces from left hand margin</w:t>
      </w:r>
    </w:p>
    <w:p w14:paraId="3C12C73F" w14:textId="77777777" w:rsidR="00AF7C46" w:rsidRPr="007B39DD" w:rsidRDefault="00AF7C46" w:rsidP="00AF7C46">
      <w:pPr>
        <w:numPr>
          <w:ilvl w:val="1"/>
          <w:numId w:val="2"/>
        </w:numPr>
        <w:spacing w:after="0" w:line="240" w:lineRule="auto"/>
        <w:ind w:left="1440"/>
        <w:rPr>
          <w:rFonts w:eastAsia="Times New Roman"/>
          <w:szCs w:val="24"/>
        </w:rPr>
      </w:pPr>
      <w:r>
        <w:rPr>
          <w:rFonts w:eastAsia="Times New Roman"/>
          <w:szCs w:val="24"/>
        </w:rPr>
        <w:t>No quotation marks</w:t>
      </w:r>
    </w:p>
    <w:p w14:paraId="37727DD3" w14:textId="77777777" w:rsidR="00AF7C46" w:rsidRDefault="00AF7C4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 xml:space="preserve">Reference page in </w:t>
      </w:r>
      <w:r>
        <w:rPr>
          <w:rFonts w:eastAsia="Times New Roman"/>
          <w:szCs w:val="24"/>
        </w:rPr>
        <w:t xml:space="preserve">current </w:t>
      </w:r>
      <w:r w:rsidRPr="007B39DD">
        <w:rPr>
          <w:rFonts w:eastAsia="Times New Roman"/>
          <w:szCs w:val="24"/>
        </w:rPr>
        <w:t>APA format including active URL links (not included in page total).</w:t>
      </w:r>
    </w:p>
    <w:p w14:paraId="3E51DB7F" w14:textId="77777777" w:rsidR="00AF7C46" w:rsidRDefault="00AF7C46" w:rsidP="00AF7C46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>Double-space between references and single space within the reference.</w:t>
      </w:r>
    </w:p>
    <w:p w14:paraId="655E7ACA" w14:textId="77777777" w:rsidR="00AF7C46" w:rsidRPr="007B39DD" w:rsidRDefault="00AF7C46" w:rsidP="00AF7C46">
      <w:pPr>
        <w:spacing w:after="0" w:line="240" w:lineRule="auto"/>
        <w:rPr>
          <w:rFonts w:eastAsia="Times New Roman"/>
          <w:szCs w:val="24"/>
        </w:rPr>
      </w:pPr>
    </w:p>
    <w:p w14:paraId="7499878C" w14:textId="77777777" w:rsidR="00AF7C46" w:rsidRPr="007B39DD" w:rsidRDefault="00AF7C46" w:rsidP="00AF7C46">
      <w:pPr>
        <w:spacing w:after="0" w:line="240" w:lineRule="auto"/>
        <w:rPr>
          <w:rFonts w:eastAsia="Times New Roman"/>
          <w:b/>
          <w:bCs/>
          <w:szCs w:val="24"/>
        </w:rPr>
      </w:pPr>
      <w:r w:rsidRPr="007B39DD">
        <w:rPr>
          <w:rFonts w:eastAsia="Times New Roman"/>
          <w:b/>
          <w:bCs/>
          <w:szCs w:val="24"/>
        </w:rPr>
        <w:t>Content</w:t>
      </w:r>
    </w:p>
    <w:p w14:paraId="40F202D7" w14:textId="77777777" w:rsidR="00AF7C46" w:rsidRPr="007B39DD" w:rsidRDefault="00AF7C46" w:rsidP="00AF7C4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 xml:space="preserve">A </w:t>
      </w:r>
      <w:r>
        <w:rPr>
          <w:rFonts w:eastAsia="Times New Roman"/>
          <w:szCs w:val="24"/>
        </w:rPr>
        <w:t>title</w:t>
      </w:r>
      <w:r w:rsidRPr="007B39DD">
        <w:rPr>
          <w:rFonts w:eastAsia="Times New Roman"/>
          <w:szCs w:val="24"/>
        </w:rPr>
        <w:t xml:space="preserve"> page that includes:</w:t>
      </w:r>
    </w:p>
    <w:p w14:paraId="1F63CB0C" w14:textId="77777777" w:rsidR="00AF7C46" w:rsidRPr="007B39DD" w:rsidRDefault="00AF7C46" w:rsidP="00AF7C46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 xml:space="preserve">Course number </w:t>
      </w:r>
      <w:r>
        <w:rPr>
          <w:rFonts w:eastAsia="Times New Roman"/>
          <w:szCs w:val="24"/>
        </w:rPr>
        <w:t>and name</w:t>
      </w:r>
    </w:p>
    <w:p w14:paraId="52715623" w14:textId="77777777" w:rsidR="00AF7C46" w:rsidRPr="007B39DD" w:rsidRDefault="00AF7C46" w:rsidP="00AF7C46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>Case name</w:t>
      </w:r>
    </w:p>
    <w:p w14:paraId="61026131" w14:textId="77777777" w:rsidR="00AF7C46" w:rsidRPr="007B39DD" w:rsidRDefault="00AF7C46" w:rsidP="00AF7C46">
      <w:pPr>
        <w:pStyle w:val="ListParagraph"/>
        <w:numPr>
          <w:ilvl w:val="1"/>
          <w:numId w:val="3"/>
        </w:numPr>
        <w:tabs>
          <w:tab w:val="left" w:pos="-2430"/>
        </w:tabs>
        <w:spacing w:after="0" w:line="240" w:lineRule="auto"/>
        <w:ind w:left="144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All group </w:t>
      </w:r>
      <w:r w:rsidRPr="007B39DD">
        <w:rPr>
          <w:rFonts w:eastAsia="Times New Roman"/>
          <w:szCs w:val="24"/>
        </w:rPr>
        <w:t>member names</w:t>
      </w:r>
    </w:p>
    <w:p w14:paraId="335784E5" w14:textId="77777777" w:rsidR="00AF7C46" w:rsidRPr="007B39DD" w:rsidRDefault="00AF7C46" w:rsidP="00AF7C46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>Date submitted</w:t>
      </w:r>
    </w:p>
    <w:p w14:paraId="3F9214D7" w14:textId="77777777" w:rsidR="00AF7C46" w:rsidRDefault="00AF7C46" w:rsidP="00AF7C46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eastAsia="Times New Roman"/>
          <w:szCs w:val="24"/>
        </w:rPr>
      </w:pPr>
      <w:r w:rsidRPr="007B39DD">
        <w:rPr>
          <w:rFonts w:eastAsia="Times New Roman"/>
          <w:szCs w:val="24"/>
        </w:rPr>
        <w:t>Respectfully submitted to</w:t>
      </w:r>
      <w:r>
        <w:rPr>
          <w:rFonts w:eastAsia="Times New Roman"/>
          <w:szCs w:val="24"/>
        </w:rPr>
        <w:t>:</w:t>
      </w:r>
      <w:r w:rsidRPr="007B39D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(Instructor’s Name)</w:t>
      </w:r>
    </w:p>
    <w:p w14:paraId="6236592A" w14:textId="77777777" w:rsidR="00AF7C46" w:rsidRDefault="00AF7C46" w:rsidP="00AF7C4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Abstract</w:t>
      </w:r>
    </w:p>
    <w:p w14:paraId="5A079106" w14:textId="77777777" w:rsidR="007238FC" w:rsidRDefault="007238FC" w:rsidP="00AF7C4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Introduction</w:t>
      </w:r>
    </w:p>
    <w:p w14:paraId="6F537B2D" w14:textId="77777777" w:rsidR="00AF7C46" w:rsidRPr="00991B8B" w:rsidRDefault="007238FC" w:rsidP="00AF7C4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Include c</w:t>
      </w:r>
      <w:r w:rsidR="00AF7C46" w:rsidRPr="00991B8B">
        <w:rPr>
          <w:rFonts w:eastAsia="Times New Roman"/>
          <w:szCs w:val="24"/>
        </w:rPr>
        <w:t xml:space="preserve">oncepts from the textbook </w:t>
      </w:r>
      <w:r>
        <w:rPr>
          <w:rFonts w:eastAsia="Times New Roman"/>
          <w:szCs w:val="24"/>
        </w:rPr>
        <w:t xml:space="preserve">that apply to the topic selected. </w:t>
      </w:r>
      <w:r w:rsidR="00AF7C46" w:rsidRPr="00991B8B">
        <w:rPr>
          <w:rFonts w:eastAsia="Times New Roman"/>
          <w:szCs w:val="24"/>
        </w:rPr>
        <w:t>Credit will only be earned for concepts supported by text page numbers</w:t>
      </w:r>
      <w:r w:rsidR="00AF7C46">
        <w:rPr>
          <w:rFonts w:eastAsia="Times New Roman"/>
          <w:szCs w:val="24"/>
        </w:rPr>
        <w:t>.</w:t>
      </w:r>
      <w:r w:rsidR="00AF7C46" w:rsidRPr="00991B8B">
        <w:rPr>
          <w:rFonts w:eastAsia="Times New Roman"/>
          <w:szCs w:val="24"/>
        </w:rPr>
        <w:t xml:space="preserve"> (Essentially, this is accomplished through integration of the relevant course content, using properly formatted</w:t>
      </w:r>
      <w:r w:rsidR="00AF7C46">
        <w:rPr>
          <w:rFonts w:eastAsia="Times New Roman"/>
          <w:szCs w:val="24"/>
        </w:rPr>
        <w:t>, current</w:t>
      </w:r>
      <w:r w:rsidR="00AF7C46" w:rsidRPr="00991B8B">
        <w:rPr>
          <w:rFonts w:eastAsia="Times New Roman"/>
          <w:szCs w:val="24"/>
        </w:rPr>
        <w:t xml:space="preserve"> APA citations</w:t>
      </w:r>
      <w:r w:rsidR="00AF7C46">
        <w:rPr>
          <w:rFonts w:eastAsia="Times New Roman"/>
          <w:szCs w:val="24"/>
        </w:rPr>
        <w:t>.</w:t>
      </w:r>
      <w:r w:rsidR="00AF7C46" w:rsidRPr="00991B8B">
        <w:rPr>
          <w:rFonts w:eastAsia="Times New Roman"/>
          <w:szCs w:val="24"/>
        </w:rPr>
        <w:t>)</w:t>
      </w:r>
    </w:p>
    <w:p w14:paraId="70A9720B" w14:textId="77777777" w:rsidR="00AF7C46" w:rsidRDefault="007238FC" w:rsidP="00AF7C4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Description of the major issues related to the topic</w:t>
      </w:r>
    </w:p>
    <w:p w14:paraId="2F890436" w14:textId="77777777" w:rsidR="00AF7C46" w:rsidRDefault="007238FC" w:rsidP="007238F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What are the managerial/leadership </w:t>
      </w:r>
      <w:r w:rsidR="00AD79F6">
        <w:rPr>
          <w:rFonts w:eastAsia="Times New Roman"/>
          <w:szCs w:val="24"/>
        </w:rPr>
        <w:t>implications/</w:t>
      </w:r>
      <w:r>
        <w:rPr>
          <w:rFonts w:eastAsia="Times New Roman"/>
          <w:szCs w:val="24"/>
        </w:rPr>
        <w:t>responsibilities?</w:t>
      </w:r>
    </w:p>
    <w:p w14:paraId="36735AF8" w14:textId="77777777" w:rsidR="007238FC" w:rsidRDefault="007238FC" w:rsidP="00AF7C4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What are the </w:t>
      </w:r>
      <w:r w:rsidR="00AD79F6">
        <w:rPr>
          <w:rFonts w:eastAsia="Times New Roman"/>
          <w:szCs w:val="24"/>
        </w:rPr>
        <w:t xml:space="preserve">strategic </w:t>
      </w:r>
      <w:r>
        <w:rPr>
          <w:rFonts w:eastAsia="Times New Roman"/>
          <w:szCs w:val="24"/>
        </w:rPr>
        <w:t>organizational implications</w:t>
      </w:r>
      <w:r w:rsidR="00AD79F6">
        <w:rPr>
          <w:rFonts w:eastAsia="Times New Roman"/>
          <w:szCs w:val="24"/>
        </w:rPr>
        <w:t>/responsibilities</w:t>
      </w:r>
      <w:r>
        <w:rPr>
          <w:rFonts w:eastAsia="Times New Roman"/>
          <w:szCs w:val="24"/>
        </w:rPr>
        <w:t>?</w:t>
      </w:r>
    </w:p>
    <w:p w14:paraId="02759D49" w14:textId="77777777" w:rsidR="007238FC" w:rsidRDefault="007238FC" w:rsidP="00AF7C4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Impact on employees</w:t>
      </w:r>
      <w:r w:rsidR="00AD79F6">
        <w:rPr>
          <w:rFonts w:eastAsia="Times New Roman"/>
          <w:szCs w:val="24"/>
        </w:rPr>
        <w:t>, resources</w:t>
      </w:r>
      <w:r w:rsidR="00C961C6">
        <w:rPr>
          <w:rFonts w:eastAsia="Times New Roman"/>
          <w:szCs w:val="24"/>
        </w:rPr>
        <w:t>,</w:t>
      </w:r>
      <w:r w:rsidR="00AD79F6">
        <w:rPr>
          <w:rFonts w:eastAsia="Times New Roman"/>
          <w:szCs w:val="24"/>
        </w:rPr>
        <w:t xml:space="preserve"> and/or stakeholders</w:t>
      </w:r>
      <w:r>
        <w:rPr>
          <w:rFonts w:eastAsia="Times New Roman"/>
          <w:szCs w:val="24"/>
        </w:rPr>
        <w:t>?</w:t>
      </w:r>
    </w:p>
    <w:p w14:paraId="751FAE0B" w14:textId="77777777" w:rsidR="00AF7C46" w:rsidRDefault="00AF7C46" w:rsidP="00AF7C4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are the legal concerns for employers (if any)?</w:t>
      </w:r>
    </w:p>
    <w:p w14:paraId="5B64C280" w14:textId="77777777" w:rsidR="00AF7C46" w:rsidRDefault="00AF7C46" w:rsidP="00AF7C46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laws specifically apply to the issue(s)?</w:t>
      </w:r>
    </w:p>
    <w:p w14:paraId="438685A3" w14:textId="2131B019" w:rsidR="00AD79F6" w:rsidRDefault="00AD79F6" w:rsidP="00AD79F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Biblical integration (not a separate section at the </w:t>
      </w:r>
      <w:r w:rsidR="00024D90">
        <w:rPr>
          <w:rFonts w:eastAsia="Times New Roman"/>
          <w:szCs w:val="24"/>
        </w:rPr>
        <w:t>end of the document) Integrate S</w:t>
      </w:r>
      <w:r>
        <w:rPr>
          <w:rFonts w:eastAsia="Times New Roman"/>
          <w:szCs w:val="24"/>
        </w:rPr>
        <w:t>cripture throughout the document as appropriate to support the analysis, synthesis</w:t>
      </w:r>
      <w:r w:rsidR="00C961C6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and evaluation of the selected topic.</w:t>
      </w:r>
    </w:p>
    <w:p w14:paraId="1AC18F97" w14:textId="77777777" w:rsidR="00AF7C46" w:rsidRPr="00991B8B" w:rsidRDefault="00AF7C46" w:rsidP="00AF7C4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Conclusion</w:t>
      </w:r>
    </w:p>
    <w:p w14:paraId="0EAE5160" w14:textId="77777777" w:rsidR="00AF7C46" w:rsidRDefault="00AF7C46" w:rsidP="00AF7C46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br w:type="page"/>
      </w:r>
    </w:p>
    <w:p w14:paraId="50748838" w14:textId="77777777" w:rsidR="00AF7C46" w:rsidRPr="006F2CB4" w:rsidRDefault="00AF7C46" w:rsidP="00AF7C46">
      <w:pPr>
        <w:spacing w:after="0" w:line="240" w:lineRule="auto"/>
        <w:rPr>
          <w:rFonts w:eastAsia="Times New Roman"/>
          <w:b/>
          <w:bCs/>
          <w:szCs w:val="24"/>
        </w:rPr>
      </w:pPr>
      <w:r w:rsidRPr="006F2CB4">
        <w:rPr>
          <w:rFonts w:eastAsia="Times New Roman"/>
          <w:b/>
          <w:bCs/>
          <w:szCs w:val="24"/>
        </w:rPr>
        <w:lastRenderedPageBreak/>
        <w:t>Plagiarism</w:t>
      </w:r>
    </w:p>
    <w:p w14:paraId="219ABCF7" w14:textId="77777777" w:rsidR="00AF7C46" w:rsidRDefault="00AF7C46" w:rsidP="00AF7C46">
      <w:pPr>
        <w:spacing w:after="0" w:line="240" w:lineRule="auto"/>
        <w:rPr>
          <w:rFonts w:eastAsia="Times New Roman"/>
          <w:szCs w:val="24"/>
        </w:rPr>
      </w:pPr>
      <w:r w:rsidRPr="0073120E">
        <w:rPr>
          <w:rFonts w:eastAsia="Times New Roman"/>
          <w:szCs w:val="24"/>
        </w:rPr>
        <w:t xml:space="preserve">Plagiarism will not be tolerated. Plagiarism commonly occurs when the student utilizes an author’s words and </w:t>
      </w:r>
      <w:r w:rsidR="00C961C6">
        <w:rPr>
          <w:rFonts w:eastAsia="Times New Roman"/>
          <w:szCs w:val="24"/>
        </w:rPr>
        <w:t>does not properly attribute</w:t>
      </w:r>
      <w:r w:rsidRPr="0073120E">
        <w:rPr>
          <w:rFonts w:eastAsia="Times New Roman"/>
          <w:szCs w:val="24"/>
        </w:rPr>
        <w:t xml:space="preserve"> the source. All sources must be referenced. No cutting and pasting or copying </w:t>
      </w:r>
      <w:r w:rsidR="00C961C6">
        <w:rPr>
          <w:rFonts w:eastAsia="Times New Roman"/>
          <w:szCs w:val="24"/>
        </w:rPr>
        <w:t>(</w:t>
      </w:r>
      <w:r w:rsidRPr="0073120E">
        <w:rPr>
          <w:rFonts w:eastAsia="Times New Roman"/>
          <w:szCs w:val="24"/>
        </w:rPr>
        <w:t>unless quoting</w:t>
      </w:r>
      <w:r w:rsidR="00C961C6">
        <w:rPr>
          <w:rFonts w:eastAsia="Times New Roman"/>
          <w:szCs w:val="24"/>
        </w:rPr>
        <w:t>) is permitted</w:t>
      </w:r>
      <w:r w:rsidRPr="0073120E">
        <w:rPr>
          <w:rFonts w:eastAsia="Times New Roman"/>
          <w:szCs w:val="24"/>
        </w:rPr>
        <w:t>. Purchasing papers of any form will result in automatic failure for the course and a recommendation for expulsion</w:t>
      </w:r>
      <w:r>
        <w:rPr>
          <w:rFonts w:eastAsia="Times New Roman"/>
          <w:szCs w:val="24"/>
        </w:rPr>
        <w:t>.</w:t>
      </w:r>
    </w:p>
    <w:p w14:paraId="4850036E" w14:textId="77777777" w:rsidR="00AF7C46" w:rsidRDefault="00AF7C46" w:rsidP="00AF7C46">
      <w:pPr>
        <w:spacing w:after="0" w:line="240" w:lineRule="auto"/>
        <w:rPr>
          <w:rFonts w:eastAsia="Times New Roman"/>
          <w:szCs w:val="24"/>
        </w:rPr>
      </w:pPr>
    </w:p>
    <w:p w14:paraId="40A0798A" w14:textId="77777777" w:rsidR="00CE5624" w:rsidRDefault="00AF7C46" w:rsidP="00741D1A">
      <w:pPr>
        <w:spacing w:after="0" w:line="240" w:lineRule="auto"/>
      </w:pPr>
      <w:r w:rsidRPr="005F2A5D">
        <w:rPr>
          <w:rFonts w:eastAsia="Times New Roman"/>
          <w:szCs w:val="24"/>
        </w:rPr>
        <w:t xml:space="preserve">One member of your </w:t>
      </w:r>
      <w:r>
        <w:rPr>
          <w:rFonts w:eastAsia="Times New Roman"/>
          <w:szCs w:val="24"/>
        </w:rPr>
        <w:t>group must</w:t>
      </w:r>
      <w:r w:rsidRPr="005F2A5D">
        <w:rPr>
          <w:rFonts w:eastAsia="Times New Roman"/>
          <w:szCs w:val="24"/>
        </w:rPr>
        <w:t xml:space="preserve"> submit the fina</w:t>
      </w:r>
      <w:r>
        <w:rPr>
          <w:rFonts w:eastAsia="Times New Roman"/>
          <w:szCs w:val="24"/>
        </w:rPr>
        <w:t>l version of this assignment</w:t>
      </w:r>
      <w:r w:rsidR="00741D1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into SafeAssign </w:t>
      </w:r>
      <w:r w:rsidRPr="006E0C73">
        <w:rPr>
          <w:rFonts w:eastAsia="Times New Roman"/>
          <w:szCs w:val="24"/>
        </w:rPr>
        <w:t xml:space="preserve">by 11:59 p.m. </w:t>
      </w:r>
      <w:r>
        <w:rPr>
          <w:rFonts w:eastAsia="Times New Roman"/>
          <w:szCs w:val="24"/>
        </w:rPr>
        <w:t>(ET) on Monday of Module/Week 7.</w:t>
      </w:r>
    </w:p>
    <w:sectPr w:rsidR="00CE56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A4C8" w14:textId="77777777" w:rsidR="00B82FCF" w:rsidRDefault="00B82FCF" w:rsidP="00AF7C46">
      <w:pPr>
        <w:spacing w:after="0" w:line="240" w:lineRule="auto"/>
      </w:pPr>
      <w:r>
        <w:separator/>
      </w:r>
    </w:p>
  </w:endnote>
  <w:endnote w:type="continuationSeparator" w:id="0">
    <w:p w14:paraId="5BB6ABBE" w14:textId="77777777" w:rsidR="00B82FCF" w:rsidRDefault="00B82FCF" w:rsidP="00AF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0"/>
        <w:szCs w:val="20"/>
      </w:rPr>
      <w:id w:val="80335765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B04F84" w14:textId="797A3FED" w:rsidR="001C5735" w:rsidRPr="00741D1A" w:rsidRDefault="00943C6B" w:rsidP="00741D1A">
            <w:pPr>
              <w:pStyle w:val="Footer"/>
              <w:jc w:val="right"/>
              <w:rPr>
                <w:rFonts w:cs="Times New Roman"/>
                <w:sz w:val="20"/>
                <w:szCs w:val="20"/>
              </w:rPr>
            </w:pPr>
            <w:r w:rsidRPr="00453089">
              <w:rPr>
                <w:rFonts w:cs="Times New Roman"/>
                <w:sz w:val="20"/>
                <w:szCs w:val="20"/>
              </w:rPr>
              <w:t xml:space="preserve">Page </w:t>
            </w:r>
            <w:r w:rsidRPr="00453089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453089">
              <w:rPr>
                <w:rFonts w:cs="Times New Roman"/>
                <w:bCs/>
                <w:sz w:val="20"/>
                <w:szCs w:val="20"/>
              </w:rPr>
              <w:instrText xml:space="preserve"> PAGE </w:instrText>
            </w:r>
            <w:r w:rsidRPr="00453089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5D74A4">
              <w:rPr>
                <w:rFonts w:cs="Times New Roman"/>
                <w:bCs/>
                <w:noProof/>
                <w:sz w:val="20"/>
                <w:szCs w:val="20"/>
              </w:rPr>
              <w:t>1</w:t>
            </w:r>
            <w:r w:rsidRPr="00453089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453089">
              <w:rPr>
                <w:rFonts w:cs="Times New Roman"/>
                <w:sz w:val="20"/>
                <w:szCs w:val="20"/>
              </w:rPr>
              <w:t xml:space="preserve"> of </w:t>
            </w:r>
            <w:r w:rsidRPr="00453089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453089">
              <w:rPr>
                <w:rFonts w:cs="Times New Roman"/>
                <w:bCs/>
                <w:sz w:val="20"/>
                <w:szCs w:val="20"/>
              </w:rPr>
              <w:instrText xml:space="preserve"> NUMPAGES  </w:instrText>
            </w:r>
            <w:r w:rsidRPr="00453089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5D74A4">
              <w:rPr>
                <w:rFonts w:cs="Times New Roman"/>
                <w:bCs/>
                <w:noProof/>
                <w:sz w:val="20"/>
                <w:szCs w:val="20"/>
              </w:rPr>
              <w:t>2</w:t>
            </w:r>
            <w:r w:rsidRPr="00453089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0B6B" w14:textId="77777777" w:rsidR="00B82FCF" w:rsidRDefault="00B82FCF" w:rsidP="00AF7C46">
      <w:pPr>
        <w:spacing w:after="0" w:line="240" w:lineRule="auto"/>
      </w:pPr>
      <w:r>
        <w:separator/>
      </w:r>
    </w:p>
  </w:footnote>
  <w:footnote w:type="continuationSeparator" w:id="0">
    <w:p w14:paraId="7748CB88" w14:textId="77777777" w:rsidR="00B82FCF" w:rsidRDefault="00B82FCF" w:rsidP="00AF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4FD6" w14:textId="5F9D0671" w:rsidR="00537E8F" w:rsidRDefault="00AF7C46" w:rsidP="006E0C7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BUSI </w:t>
    </w:r>
    <w:r w:rsidR="00290639">
      <w:rPr>
        <w:sz w:val="20"/>
        <w:szCs w:val="20"/>
      </w:rPr>
      <w:t>342</w:t>
    </w:r>
  </w:p>
  <w:p w14:paraId="260D073A" w14:textId="77777777" w:rsidR="00290639" w:rsidRPr="00453089" w:rsidRDefault="00290639" w:rsidP="0029063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1BD"/>
    <w:multiLevelType w:val="hybridMultilevel"/>
    <w:tmpl w:val="CC26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C4F68"/>
    <w:multiLevelType w:val="hybridMultilevel"/>
    <w:tmpl w:val="0CB02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A16718"/>
    <w:multiLevelType w:val="hybridMultilevel"/>
    <w:tmpl w:val="6E784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46"/>
    <w:rsid w:val="00024D90"/>
    <w:rsid w:val="00037A1B"/>
    <w:rsid w:val="00290639"/>
    <w:rsid w:val="002E653D"/>
    <w:rsid w:val="00376AB4"/>
    <w:rsid w:val="004E7B94"/>
    <w:rsid w:val="0052255B"/>
    <w:rsid w:val="005614C3"/>
    <w:rsid w:val="005D74A4"/>
    <w:rsid w:val="007238FC"/>
    <w:rsid w:val="00741D1A"/>
    <w:rsid w:val="00943C6B"/>
    <w:rsid w:val="00A833FF"/>
    <w:rsid w:val="00AD79F6"/>
    <w:rsid w:val="00AF7C46"/>
    <w:rsid w:val="00B82FCF"/>
    <w:rsid w:val="00BA5D10"/>
    <w:rsid w:val="00C45CFC"/>
    <w:rsid w:val="00C961C6"/>
    <w:rsid w:val="00CE5624"/>
    <w:rsid w:val="00E33EA6"/>
    <w:rsid w:val="00E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D704"/>
  <w15:chartTrackingRefBased/>
  <w15:docId w15:val="{D6C728B8-0451-4A1D-BF2B-50667202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C4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4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1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1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Colleen (School of Business)</dc:creator>
  <cp:keywords/>
  <dc:description/>
  <cp:lastModifiedBy>Amanda Smith</cp:lastModifiedBy>
  <cp:revision>2</cp:revision>
  <dcterms:created xsi:type="dcterms:W3CDTF">2019-02-28T17:25:00Z</dcterms:created>
  <dcterms:modified xsi:type="dcterms:W3CDTF">2019-02-28T17:25:00Z</dcterms:modified>
</cp:coreProperties>
</file>